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5AB7E4" w14:textId="30AED79E" w:rsidR="00C061C2" w:rsidRDefault="00F039F9" w:rsidP="00C061C2">
      <w:pPr>
        <w:pStyle w:val="Overskrift1"/>
      </w:pPr>
      <w:r>
        <w:t>Værtskab</w:t>
      </w:r>
    </w:p>
    <w:p w14:paraId="484D6511" w14:textId="77777777" w:rsidR="00C061C2" w:rsidRDefault="00C061C2" w:rsidP="00C061C2"/>
    <w:p w14:paraId="5C2B22B4" w14:textId="576F9575" w:rsidR="00C061C2" w:rsidRDefault="00C061C2" w:rsidP="00C061C2">
      <w:r>
        <w:t xml:space="preserve">Amanda og Line har arbejdet sammen i en årrække. På </w:t>
      </w:r>
      <w:r w:rsidR="00AB1326">
        <w:t>B</w:t>
      </w:r>
      <w:r>
        <w:t xml:space="preserve">iblioteket har de været i gang med en proces, hvor de har arbejdet med at udvikle 5 principper for godt værtskab. Alle medarbejderne har givet håndslag på at samarbejde om, at udvikle det gode værtskab i deres møder med brugerne. </w:t>
      </w:r>
    </w:p>
    <w:p w14:paraId="7DDF31F2" w14:textId="77777777" w:rsidR="00C061C2" w:rsidRDefault="00C061C2" w:rsidP="00C061C2">
      <w:r>
        <w:t xml:space="preserve">Line har været i udlånet sammen med Amanda igennem et par måneder, og nu får Line øje på, at Amanda i hvert fald ikke løser opgaven, sådan som Line synes, at de har aftalt. </w:t>
      </w:r>
    </w:p>
    <w:p w14:paraId="768C19F4" w14:textId="489D0488" w:rsidR="00C061C2" w:rsidRDefault="00C061C2" w:rsidP="00C061C2">
      <w:r>
        <w:t xml:space="preserve">Det bliver tydeligt, at der på denne arbejdsplads er </w:t>
      </w:r>
      <w:r w:rsidRPr="00A77FFE">
        <w:t xml:space="preserve">forskellige personlige </w:t>
      </w:r>
      <w:r>
        <w:t xml:space="preserve">opfattelser af hvad godt </w:t>
      </w:r>
      <w:r w:rsidRPr="00A77FFE">
        <w:t>værtskab</w:t>
      </w:r>
      <w:r>
        <w:t xml:space="preserve"> er. Det skal der også være plads til, mener Line. Men samtidig tænker Line, at medarbejderne i fællesskab har formuleret nogle gode, faglige argumenter omkring værtskab og adfærd, som de har nedfældet i deres værtskabsprincipper. Det forpligter vel, tænker Line.</w:t>
      </w:r>
      <w:r w:rsidR="00AB1326">
        <w:t xml:space="preserve"> Eller hvad?</w:t>
      </w:r>
      <w:r>
        <w:t xml:space="preserve"> </w:t>
      </w:r>
    </w:p>
    <w:p w14:paraId="77CCAE62" w14:textId="77777777" w:rsidR="00C061C2" w:rsidRDefault="00C061C2" w:rsidP="00C061C2">
      <w:pPr>
        <w:pStyle w:val="Overskrift2"/>
      </w:pPr>
      <w:r>
        <w:t>I jeres gruppe skal I drøfte:</w:t>
      </w:r>
    </w:p>
    <w:p w14:paraId="024AD27A" w14:textId="77777777" w:rsidR="00C061C2" w:rsidRPr="002E07C1" w:rsidRDefault="00C061C2" w:rsidP="00C061C2"/>
    <w:p w14:paraId="0B7942F4" w14:textId="08EFFDEE" w:rsidR="00C061C2" w:rsidRDefault="00C061C2" w:rsidP="00C061C2">
      <w:pPr>
        <w:pStyle w:val="Listeafsnit"/>
        <w:numPr>
          <w:ilvl w:val="0"/>
          <w:numId w:val="1"/>
        </w:numPr>
        <w:spacing w:line="480" w:lineRule="auto"/>
      </w:pPr>
      <w:r>
        <w:t>Drøft i gruppen hvad det egentlig er, som den her snak skal handle om. Prøv evt. at formulere det som en ”</w:t>
      </w:r>
      <w:proofErr w:type="spellStart"/>
      <w:r>
        <w:t>breaking</w:t>
      </w:r>
      <w:proofErr w:type="spellEnd"/>
      <w:r>
        <w:t>” overskrift på BT.</w:t>
      </w:r>
    </w:p>
    <w:p w14:paraId="79ED47C2" w14:textId="57C32F0B" w:rsidR="009C150D" w:rsidRDefault="009C150D" w:rsidP="00C061C2">
      <w:pPr>
        <w:pStyle w:val="Listeafsnit"/>
        <w:numPr>
          <w:ilvl w:val="0"/>
          <w:numId w:val="1"/>
        </w:numPr>
        <w:spacing w:line="480" w:lineRule="auto"/>
      </w:pPr>
      <w:r w:rsidRPr="009C150D">
        <w:t xml:space="preserve">Hvordan hjælper </w:t>
      </w:r>
      <w:r>
        <w:t>de</w:t>
      </w:r>
      <w:r w:rsidRPr="009C150D">
        <w:t xml:space="preserve"> hinanden til at huske på vores </w:t>
      </w:r>
      <w:r>
        <w:t xml:space="preserve">deres </w:t>
      </w:r>
      <w:r w:rsidRPr="009C150D">
        <w:t>nye tiltag (både at være opsøgende og undgå gamle arbejdsgange)?</w:t>
      </w:r>
    </w:p>
    <w:p w14:paraId="460A39B3" w14:textId="72E707C0" w:rsidR="00C061C2" w:rsidRDefault="00C061C2" w:rsidP="00C061C2">
      <w:pPr>
        <w:pStyle w:val="Listeafsnit"/>
        <w:numPr>
          <w:ilvl w:val="0"/>
          <w:numId w:val="1"/>
        </w:numPr>
        <w:spacing w:line="480" w:lineRule="auto"/>
      </w:pPr>
      <w:r>
        <w:t xml:space="preserve">Line overvejer at gå til sin leder og sige, at Amanda ikke løser opgaven, som de har aftalt. Samtidig synes Line det er en falliterklæring at gå til lederen. </w:t>
      </w:r>
      <w:r w:rsidRPr="00722DD6">
        <w:rPr>
          <w:i/>
          <w:iCs/>
        </w:rPr>
        <w:t>”Vi er vel voksne mennesker, der kan tale sammen”</w:t>
      </w:r>
      <w:r>
        <w:t xml:space="preserve">, tænker hun. Hun ville i hvert selv sætte pris på, at kollegaen ville tale med hende selv direkte, fremfor at involvere ledere. Line beslutter sig til at ville tale med Amanda på en anerkendende måde. </w:t>
      </w:r>
      <w:r w:rsidR="009C150D">
        <w:t>Hvad siger hun</w:t>
      </w:r>
      <w:r>
        <w:t xml:space="preserve">? </w:t>
      </w:r>
    </w:p>
    <w:p w14:paraId="11545533" w14:textId="60E3E5F3" w:rsidR="00C061C2" w:rsidRDefault="00C061C2" w:rsidP="00C061C2">
      <w:pPr>
        <w:pStyle w:val="Listeafsnit"/>
        <w:numPr>
          <w:ilvl w:val="0"/>
          <w:numId w:val="1"/>
        </w:numPr>
        <w:spacing w:line="480" w:lineRule="auto"/>
      </w:pPr>
      <w:r>
        <w:t xml:space="preserve">Hvilke konsekvenser kan det på sigt have for samarbejde, sammenhængkraft og trivsel, hvis de ikke får talt sammen? Hvis alle - eller størstedelen - af medarbejderne, på sigt </w:t>
      </w:r>
      <w:r w:rsidR="009C150D">
        <w:t xml:space="preserve">og gentagne gange </w:t>
      </w:r>
      <w:r>
        <w:t xml:space="preserve">undlader </w:t>
      </w:r>
      <w:r w:rsidR="009C150D">
        <w:t>at tale med hinanden om det, der er svært</w:t>
      </w:r>
      <w:r>
        <w:t xml:space="preserve">? </w:t>
      </w:r>
    </w:p>
    <w:p w14:paraId="6B552D29" w14:textId="7B39C41E" w:rsidR="00C061C2" w:rsidRDefault="00C061C2" w:rsidP="00C061C2">
      <w:pPr>
        <w:pStyle w:val="Listeafsnit"/>
        <w:numPr>
          <w:ilvl w:val="0"/>
          <w:numId w:val="1"/>
        </w:numPr>
        <w:spacing w:line="480" w:lineRule="auto"/>
      </w:pPr>
      <w:r>
        <w:t xml:space="preserve">I fremtiden ønsker Line sig, at den her situation ikke opstår igen. Line spørger jeres gruppe: Hvis </w:t>
      </w:r>
      <w:r w:rsidR="009C150D">
        <w:t>I</w:t>
      </w:r>
      <w:r>
        <w:t xml:space="preserve"> skulle give os som organisation et godt råd, hvad ville det så være?</w:t>
      </w:r>
    </w:p>
    <w:p w14:paraId="305397AE" w14:textId="77777777" w:rsidR="00A10F9B" w:rsidRDefault="00A10F9B"/>
    <w:sectPr w:rsidR="00A10F9B" w:rsidSect="00133C64">
      <w:footerReference w:type="default" r:id="rId7"/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4B1FDD" w14:textId="77777777" w:rsidR="00253E81" w:rsidRDefault="00253E81">
      <w:pPr>
        <w:spacing w:before="0" w:after="0" w:line="240" w:lineRule="auto"/>
      </w:pPr>
      <w:r>
        <w:separator/>
      </w:r>
    </w:p>
  </w:endnote>
  <w:endnote w:type="continuationSeparator" w:id="0">
    <w:p w14:paraId="04F491FE" w14:textId="77777777" w:rsidR="00253E81" w:rsidRDefault="00253E8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1DB0F0" w14:textId="77777777" w:rsidR="0085093C" w:rsidRDefault="00000000">
    <w:pPr>
      <w:pStyle w:val="Sidefod"/>
    </w:pPr>
    <w:r>
      <w:t>Sussi Nyled</w:t>
    </w:r>
    <w:r>
      <w:ptab w:relativeTo="margin" w:alignment="center" w:leader="none"/>
    </w:r>
    <w:r>
      <w:t>Trivsel, samarbejde og engagement</w:t>
    </w:r>
    <w:r>
      <w:ptab w:relativeTo="margin" w:alignment="right" w:leader="none"/>
    </w:r>
    <w:r>
      <w:t>www.sussi.nyled.dk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1BCE6" w14:textId="77777777" w:rsidR="00253E81" w:rsidRDefault="00253E81">
      <w:pPr>
        <w:spacing w:before="0" w:after="0" w:line="240" w:lineRule="auto"/>
      </w:pPr>
      <w:r>
        <w:separator/>
      </w:r>
    </w:p>
  </w:footnote>
  <w:footnote w:type="continuationSeparator" w:id="0">
    <w:p w14:paraId="13690BDA" w14:textId="77777777" w:rsidR="00253E81" w:rsidRDefault="00253E81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5FF7F11"/>
    <w:multiLevelType w:val="hybridMultilevel"/>
    <w:tmpl w:val="037E433E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4173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1C2"/>
    <w:rsid w:val="00160539"/>
    <w:rsid w:val="001E7A50"/>
    <w:rsid w:val="00253E81"/>
    <w:rsid w:val="0085093C"/>
    <w:rsid w:val="009C150D"/>
    <w:rsid w:val="00A10F9B"/>
    <w:rsid w:val="00AB1326"/>
    <w:rsid w:val="00C061C2"/>
    <w:rsid w:val="00CB0713"/>
    <w:rsid w:val="00D468A4"/>
    <w:rsid w:val="00DA296C"/>
    <w:rsid w:val="00F03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BF896C"/>
  <w15:chartTrackingRefBased/>
  <w15:docId w15:val="{2D4B10AE-2568-460D-870E-4CC1E63C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61C2"/>
    <w:pPr>
      <w:spacing w:before="100" w:after="200" w:line="276" w:lineRule="auto"/>
    </w:pPr>
    <w:rPr>
      <w:rFonts w:eastAsiaTheme="minorEastAsia"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061C2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C061C2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C061C2"/>
    <w:rPr>
      <w:rFonts w:eastAsiaTheme="minorEastAsia"/>
      <w:caps/>
      <w:color w:val="FFFFFF" w:themeColor="background1"/>
      <w:spacing w:val="15"/>
      <w:shd w:val="clear" w:color="auto" w:fill="4472C4" w:themeFill="accent1"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C061C2"/>
    <w:rPr>
      <w:rFonts w:eastAsiaTheme="minorEastAsia"/>
      <w:caps/>
      <w:spacing w:val="15"/>
      <w:sz w:val="20"/>
      <w:szCs w:val="20"/>
      <w:shd w:val="clear" w:color="auto" w:fill="D9E2F3" w:themeFill="accent1" w:themeFillTint="33"/>
    </w:rPr>
  </w:style>
  <w:style w:type="paragraph" w:styleId="Listeafsnit">
    <w:name w:val="List Paragraph"/>
    <w:basedOn w:val="Normal"/>
    <w:uiPriority w:val="34"/>
    <w:qFormat/>
    <w:rsid w:val="00C061C2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C061C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061C2"/>
    <w:rPr>
      <w:rFonts w:eastAsiaTheme="minorEastAsi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1704</Characters>
  <Application>Microsoft Office Word</Application>
  <DocSecurity>0</DocSecurity>
  <Lines>14</Lines>
  <Paragraphs>3</Paragraphs>
  <ScaleCrop>false</ScaleCrop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Sussi Nyled</dc:creator>
  <cp:keywords/>
  <dc:description/>
  <cp:lastModifiedBy>Sussi Nyled</cp:lastModifiedBy>
  <cp:revision>3</cp:revision>
  <dcterms:created xsi:type="dcterms:W3CDTF">2023-09-19T10:12:00Z</dcterms:created>
  <dcterms:modified xsi:type="dcterms:W3CDTF">2023-09-21T08:28:00Z</dcterms:modified>
</cp:coreProperties>
</file>